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</w:r>
    </w:p>
    <w:p>
      <w:pPr>
        <w:spacing w:after="80" w:line="312" w:lineRule="auto"/>
        <w:jc w:val="center"/>
      </w:pPr>
      <w:r>
        <w:rPr>
          <w:rFonts w:ascii="黑体" w:hAnsi="黑体" w:eastAsia="黑体"/>
          <w:b/>
          <w:sz w:val="44"/>
        </w:rPr>
        <w:t>录音证据文本整理单</w:t>
      </w:r>
    </w:p>
    <w:p>
      <w:pPr>
        <w:spacing w:after="40" w:line="312" w:lineRule="auto"/>
        <w:jc w:val="center"/>
      </w:pPr>
      <w:r>
        <w:rPr>
          <w:rFonts w:ascii="宋体" w:hAnsi="宋体" w:eastAsia="宋体"/>
          <w:b w:val="0"/>
          <w:sz w:val="22"/>
        </w:rPr>
        <w:t>(劳动仲裁 · 录音证据文字整理模板)</w:t>
      </w:r>
    </w:p>
    <w:p>
      <w:pPr>
        <w:spacing w:after="320" w:line="312" w:lineRule="auto"/>
        <w:jc w:val="center"/>
      </w:pPr>
      <w:r>
        <w:rPr>
          <w:rFonts w:ascii="宋体" w:hAnsi="宋体" w:eastAsia="宋体"/>
          <w:b w:val="0"/>
          <w:sz w:val="20"/>
        </w:rPr>
        <w:t>适用于 杭州 地区提交 · 版本 v1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案号(立案后填写)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提交人(申请人)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对方当事人(被申请人)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案件类型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劳动仲裁(劳动争议)</w:t>
            </w:r>
          </w:p>
        </w:tc>
      </w:tr>
      <w:tr>
        <w:tc>
          <w:tcPr>
            <w:tcW w:type="dxa" w:w="1928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受理仲裁委</w:t>
            </w:r>
          </w:p>
        </w:tc>
        <w:tc>
          <w:tcPr>
            <w:tcW w:type="dxa" w:w="759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(以受理通知书载明为准)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一、使用说明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1. 本整理单用于把谈话/电话录音整理成便于仲裁庭质证的书面材料,提交时与原始录音载体一同提供。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2. 原话必须与录音逐句一致:听不清的如实标注“此处听辨不清”,不得美化、删改或脑补。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3. 录音必须是本人合法持有、有权作为证据提交的内容;未经剪辑。来源不合法或侵犯他人隐私的内容,请勿整理、提交。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4. 各地要求(介质、份数、格式)可能存在差异,以受理通知书及当地仲裁委最新通知为准。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二、录音基本信息表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录制设备(手机型号/录音笔等)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____年__月__日 开始__:__,时长约____分钟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录制地点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录制人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(谁录的、当时什么场景、是否经对方知情)</w:t>
            </w:r>
          </w:p>
        </w:tc>
      </w:tr>
      <w:tr>
        <w:tc>
          <w:tcPr>
            <w:tcW w:type="dxa" w:w="2381"/>
            <w:shd w:val="clear" w:fill="EDF3EF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9"/>
              </w:rPr>
              <w:t>是否原始文件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是,未经任何剪辑拼接   □ 由____设备导出,未做处理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三、原话对照表(主体)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填写规则:按录音时间顺序逐句记录;时间戳格式统一为 HH:MM:SS;说话人写清称谓(如“HR 王经理/你(申请人)”);关键句在“备注”列标注【争议焦点】。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序号</w:t>
            </w:r>
          </w:p>
        </w:tc>
        <w:tc>
          <w:tcPr>
            <w:tcW w:type="dxa" w:w="164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起止时间戳</w:t>
            </w:r>
          </w:p>
        </w:tc>
        <w:tc>
          <w:tcPr>
            <w:tcW w:type="dxa" w:w="1417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413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原话内容</w:t>
            </w:r>
          </w:p>
        </w:tc>
        <w:tc>
          <w:tcPr>
            <w:tcW w:type="dxa" w:w="170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trHeight w:val="700"/>
        </w:trPr>
        <w:tc>
          <w:tcPr>
            <w:tcW w:type="dxa" w:w="62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四、关键争议句摘录(质证备查)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把对案件最关键的 3-5 句话摘到本页,便于质证时快速定位;摘录必须与“三”中记录完全一致。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74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对应时间</w:t>
            </w:r>
          </w:p>
        </w:tc>
        <w:tc>
          <w:tcPr>
            <w:tcW w:type="dxa" w:w="2041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说话人</w:t>
            </w:r>
          </w:p>
        </w:tc>
        <w:tc>
          <w:tcPr>
            <w:tcW w:type="dxa" w:w="6009"/>
            <w:shd w:val="clear" w:fill="DDE7E0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9"/>
              </w:rPr>
              <w:t>关键句原文(与录音一致)</w:t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1474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00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00" w:after="120"/>
      </w:pPr>
      <w:r>
        <w:rPr>
          <w:rFonts w:ascii="黑体" w:hAnsi="黑体" w:eastAsia="黑体"/>
          <w:b/>
          <w:sz w:val="24"/>
        </w:rPr>
        <w:t>五、完整性声明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本人声明:以上《录音证据文本整理单》所记录内容,由本人对录音文件逐句核对整理,该录音为原始录音,未经剪辑、拼接或变造;整理稿与原话一致。本人愿意对该声明及录音来源的真实性、合法性负责。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6"/>
        </w:rPr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提交人签名:____________________    日期:____年____月____日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1"/>
        </w:rPr>
        <w:t>整理机构/整理人(如委托整理):____________    日期:____年____月____日</w:t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六、提交注意事项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1. 录音证据应提交原始、未经剪辑的文件;自行裁剪拼接的录音反而可能被质疑真实性。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2. 通用介质要求:光盘刻录或 U 盘拷贝,文件命名含“录制日期+事由”;具体介质与份数以受理通知书为准。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3. 《录音证据文本》整理稿应与原始录音逐句对应,标注时间戳与说话人,关键句标注争议焦点。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4. 提交前将《录音证据文本》列入《证据目录》,页码与证据编号一一对应。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5. 本工具提供的是技术服务与排版支持,不构成法律意见;各省最新要求以仲裁委官网/12333 口径为准。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6. 浙江推进在线调解仲裁(如浙江解纷码/浙里办),部分案件支持线上举证,留意受理通知中的指引。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7. 录音证据通常要求提交原始载体或拷贝件并附文字整理稿,时间戳需能与录音逐句对应。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20"/>
        </w:rPr>
        <w:t>8. 如录音涉及关键金额、承诺,建议按当地口径评估是否需要补强其他证据(如聊天记录、转账凭证)。</w:t>
      </w:r>
    </w:p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4"/>
        </w:rPr>
        <w:t>附录:填写示例(脱敏,使用前请删除本附录)</w:t>
      </w:r>
    </w:p>
    <w:p>
      <w:pPr>
        <w:spacing w:after="120" w:line="312" w:lineRule="auto"/>
      </w:pPr>
      <w:r>
        <w:rPr>
          <w:rFonts w:ascii="宋体" w:hAnsi="宋体" w:eastAsia="宋体"/>
          <w:b w:val="0"/>
          <w:sz w:val="19"/>
        </w:rPr>
        <w:t>示例背景:员工张某(申请人)2022-03-01 入职某网络公司,2024-05-20 被 HR 约谈后口头辞退,张某对谈话全程录音(m4a,时长 00:42:16)。以下为整理件填写效果。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录音文件名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20240520_约谈录音.m4a(原始文件,未经剪辑)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录制设备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本人手机(录音机 App),通话/当面谈话录音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录制时间与时长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2024-05-20 15:02 开始,时长 42 分 16 秒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录制人 / 在场人员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张某(申请人)录制;在场:张某、HR 王经理</w:t>
            </w:r>
          </w:p>
        </w:tc>
      </w:tr>
      <w:tr>
        <w:tc>
          <w:tcPr>
            <w:tcW w:type="dxa" w:w="2381"/>
            <w:shd w:val="clear" w:fill="F7F1E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/>
                <w:sz w:val="18"/>
              </w:rPr>
              <w:t>录音来源说明</w:t>
            </w:r>
          </w:p>
        </w:tc>
        <w:tc>
          <w:tcPr>
            <w:tcW w:type="dxa" w:w="714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本人与公司 HR 就解除劳动合同事宜当面谈话时录制,本人全程在场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2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2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1644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起止时间戳</w:t>
            </w:r>
          </w:p>
        </w:tc>
        <w:tc>
          <w:tcPr>
            <w:tcW w:type="dxa" w:w="1417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说话人</w:t>
            </w:r>
          </w:p>
        </w:tc>
        <w:tc>
          <w:tcPr>
            <w:tcW w:type="dxa" w:w="4139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原话内容</w:t>
            </w:r>
          </w:p>
        </w:tc>
        <w:tc>
          <w:tcPr>
            <w:tcW w:type="dxa" w:w="1701"/>
            <w:shd w:val="clear" w:fill="F7F1E3"/>
          </w:tcPr>
          <w:p>
            <w:pPr>
              <w:spacing w:after="40"/>
              <w:jc w:val="center"/>
            </w:pPr>
            <w:r/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1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00:12:35-00:12:41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公司业务调整,你的岗位取消了,这周办完交接。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【争议焦点】解除理由</w:t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2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00:12:41-00:12:50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你(申请人)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那补偿方案是什么?按什么标准算?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3</w:t>
            </w:r>
          </w:p>
        </w:tc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00:12:50-00:13:05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HR 王经理</w:t>
            </w:r>
          </w:p>
        </w:tc>
        <w:tc>
          <w:tcPr>
            <w:tcW w:type="dxa" w:w="413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没有补偿,你可以去仲裁,我们法务等着呢。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b w:val="0"/>
                <w:sz w:val="18"/>
              </w:rPr>
              <w:t>【争议焦点】拒绝补偿</w:t>
            </w:r>
          </w:p>
        </w:tc>
      </w:tr>
    </w:tbl>
    <w:p>
      <w:pPr>
        <w:spacing w:after="120" w:line="312" w:lineRule="auto"/>
      </w:pPr>
      <w:r>
        <w:rPr>
          <w:rFonts w:ascii="宋体" w:hAnsi="宋体" w:eastAsia="宋体"/>
          <w:b w:val="0"/>
          <w:sz w:val="17"/>
        </w:rPr>
        <w:t>示例中“关键句”如需在 Word 中标出,建议使用灰底或下划线(打印不丢失),避免用荧光色。</w:t>
      </w:r>
    </w:p>
    <w:sectPr w:rsidR="00FC693F" w:rsidRPr="0006063C" w:rsidSect="00034616">
      <w:pgSz w:w="11906" w:h="16838"/>
      <w:pgMar w:top="136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